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B2BFC2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设备铭牌</w:t>
      </w:r>
    </w:p>
    <w:p w14:paraId="39F161A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兰亭黑简体" w:hAnsi="方正兰亭黑简体" w:eastAsia="方正兰亭黑简体" w:cs="方正兰亭黑简体"/>
          <w:b/>
          <w:bCs/>
          <w:lang w:val="en-US" w:eastAsia="zh-CN"/>
        </w:rPr>
      </w:pPr>
      <w:r>
        <w:rPr>
          <w:rFonts w:hint="eastAsia" w:ascii="方正兰亭黑简体" w:hAnsi="方正兰亭黑简体" w:eastAsia="方正兰亭黑简体" w:cs="方正兰亭黑简体"/>
          <w:b/>
          <w:bCs/>
          <w:lang w:val="en-US" w:eastAsia="zh-CN"/>
        </w:rPr>
        <w:t>精密空调型号： JKFD30SX</w:t>
      </w:r>
    </w:p>
    <w:p w14:paraId="15999335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兰亭黑简体" w:hAnsi="方正兰亭黑简体" w:eastAsia="方正兰亭黑简体" w:cs="方正兰亭黑简体"/>
          <w:b/>
          <w:bCs/>
          <w:lang w:val="en-US" w:eastAsia="zh-CN"/>
        </w:rPr>
      </w:pPr>
      <w:r>
        <w:drawing>
          <wp:inline distT="0" distB="0" distL="114300" distR="114300">
            <wp:extent cx="3500120" cy="4098925"/>
            <wp:effectExtent l="0" t="0" r="5080" b="1587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00120" cy="409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3832D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屏幕配置</w:t>
      </w:r>
    </w:p>
    <w:p w14:paraId="3EFF7FF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兰亭黑简体" w:hAnsi="方正兰亭黑简体" w:eastAsia="方正兰亭黑简体" w:cs="方正兰亭黑简体"/>
          <w:b w:val="0"/>
          <w:bCs w:val="0"/>
          <w:lang w:val="en-US" w:eastAsia="zh-CN"/>
        </w:rPr>
      </w:pPr>
      <w:r>
        <w:rPr>
          <w:rFonts w:hint="eastAsia" w:ascii="方正兰亭黑简体" w:hAnsi="方正兰亭黑简体" w:eastAsia="方正兰亭黑简体" w:cs="方正兰亭黑简体"/>
          <w:b w:val="0"/>
          <w:bCs w:val="0"/>
          <w:lang w:val="en-US" w:eastAsia="zh-CN"/>
        </w:rPr>
        <w:t>（1）精密空调默认波特率9600,数据位8，停止位1，无校验</w:t>
      </w:r>
    </w:p>
    <w:p w14:paraId="6C38660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兰亭黑简体" w:hAnsi="方正兰亭黑简体" w:eastAsia="方正兰亭黑简体" w:cs="方正兰亭黑简体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838450" cy="1495425"/>
            <wp:effectExtent l="0" t="0" r="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795C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兰亭黑简体" w:hAnsi="方正兰亭黑简体" w:eastAsia="方正兰亭黑简体" w:cs="方正兰亭黑简体"/>
          <w:sz w:val="28"/>
          <w:szCs w:val="28"/>
          <w:lang w:val="en-US" w:eastAsia="zh-CN"/>
        </w:rPr>
      </w:pPr>
    </w:p>
    <w:p w14:paraId="6CBC90D2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设备接线</w:t>
      </w:r>
    </w:p>
    <w:p w14:paraId="2FF57783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兰亭黑简体" w:hAnsi="方正兰亭黑简体" w:eastAsia="方正兰亭黑简体" w:cs="方正兰亭黑简体"/>
          <w:b w:val="0"/>
          <w:bCs w:val="0"/>
          <w:lang w:val="en-US" w:eastAsia="zh-CN"/>
        </w:rPr>
      </w:pPr>
      <w:r>
        <w:rPr>
          <w:rFonts w:hint="eastAsia" w:ascii="方正兰亭黑简体" w:hAnsi="方正兰亭黑简体" w:eastAsia="方正兰亭黑简体" w:cs="方正兰亭黑简体"/>
          <w:b w:val="0"/>
          <w:bCs w:val="0"/>
          <w:lang w:val="en-US" w:eastAsia="zh-CN"/>
        </w:rPr>
        <w:t>（1）接线按照下图连接，位置在显示屏下方的1和2端子,按照下图接线即可</w:t>
      </w:r>
    </w:p>
    <w:p w14:paraId="42B0221D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1135" cy="3312160"/>
            <wp:effectExtent l="0" t="0" r="5715" b="25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1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D821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</w:p>
    <w:p w14:paraId="32BFCC2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协议文档</w:t>
      </w:r>
    </w:p>
    <w:p w14:paraId="09A1D92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jc w:val="left"/>
        <w:textAlignment w:val="auto"/>
        <w:rPr>
          <w:rFonts w:hint="eastAsia" w:ascii="方正兰亭黑简体" w:hAnsi="方正兰亭黑简体" w:eastAsia="方正兰亭黑简体" w:cs="方正兰亭黑简体"/>
          <w:lang w:val="en-US" w:eastAsia="zh-CN"/>
        </w:rPr>
      </w:pPr>
      <w:r>
        <w:rPr>
          <w:rFonts w:hint="eastAsia" w:ascii="方正兰亭黑简体" w:hAnsi="方正兰亭黑简体" w:eastAsia="方正兰亭黑简体" w:cs="方正兰亭黑简体"/>
          <w:lang w:val="en-US" w:eastAsia="zh-CN"/>
        </w:rPr>
        <w:t xml:space="preserve">协议文档： </w:t>
      </w:r>
    </w:p>
    <w:p w14:paraId="0312A18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jc w:val="left"/>
        <w:textAlignment w:val="auto"/>
        <w:rPr>
          <w:rFonts w:hint="default" w:ascii="方正兰亭黑简体" w:hAnsi="方正兰亭黑简体" w:eastAsia="方正兰亭黑简体" w:cs="方正兰亭黑简体"/>
          <w:lang w:val="en-US" w:eastAsia="zh-CN"/>
        </w:rPr>
      </w:pPr>
      <w:r>
        <w:rPr>
          <w:rFonts w:hint="default" w:ascii="方正兰亭黑简体" w:hAnsi="方正兰亭黑简体" w:eastAsia="方正兰亭黑简体" w:cs="方正兰亭黑简体"/>
          <w:lang w:val="en-US" w:eastAsia="zh-CN"/>
        </w:rPr>
        <w:object>
          <v:shape id="_x0000_i1025" o:spt="75" type="#_x0000_t75" style="height:42.75pt;width:249.75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Package" ShapeID="_x0000_i1025" DrawAspect="Content" ObjectID="_1468075725" r:id="rId7">
            <o:LockedField>false</o:LockedField>
          </o:OLEObject>
        </w:object>
      </w:r>
    </w:p>
    <w:p w14:paraId="072EBD0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jc w:val="left"/>
        <w:textAlignment w:val="auto"/>
        <w:rPr>
          <w:rFonts w:hint="eastAsia" w:ascii="方正兰亭黑简体" w:hAnsi="方正兰亭黑简体" w:eastAsia="方正兰亭黑简体" w:cs="方正兰亭黑简体"/>
          <w:lang w:val="en-US" w:eastAsia="zh-CN"/>
        </w:rPr>
      </w:pPr>
      <w:r>
        <w:rPr>
          <w:rFonts w:hint="eastAsia" w:ascii="方正兰亭黑简体" w:hAnsi="方正兰亭黑简体" w:eastAsia="方正兰亭黑简体" w:cs="方正兰亭黑简体"/>
          <w:lang w:val="en-US" w:eastAsia="zh-CN"/>
        </w:rPr>
        <w:t>传感器包：</w:t>
      </w:r>
    </w:p>
    <w:p w14:paraId="3DBEEDC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jc w:val="left"/>
        <w:textAlignment w:val="auto"/>
        <w:rPr>
          <w:rFonts w:hint="default" w:ascii="方正兰亭黑简体" w:hAnsi="方正兰亭黑简体" w:eastAsia="方正兰亭黑简体" w:cs="方正兰亭黑简体"/>
          <w:lang w:val="en-US" w:eastAsia="zh-CN"/>
        </w:rPr>
      </w:pPr>
      <w:r>
        <w:rPr>
          <w:rFonts w:hint="default" w:ascii="方正兰亭黑简体" w:hAnsi="方正兰亭黑简体" w:eastAsia="方正兰亭黑简体" w:cs="方正兰亭黑简体"/>
          <w:lang w:val="en-US" w:eastAsia="zh-CN"/>
        </w:rPr>
        <w:object>
          <v:shape id="_x0000_i1026" o:spt="75" type="#_x0000_t75" style="height:42.75pt;width:154.5pt;" o:ole="t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  <o:OLEObject Type="Embed" ProgID="Package" ShapeID="_x0000_i1026" DrawAspect="Content" ObjectID="_1468075726" r:id="rId9">
            <o:LockedField>false</o:LockedField>
          </o:OLEObject>
        </w:objec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兰亭黑简体">
    <w:panose1 w:val="02000500000000000000"/>
    <w:charset w:val="86"/>
    <w:family w:val="auto"/>
    <w:pitch w:val="default"/>
    <w:sig w:usb0="A00002BF" w:usb1="184F6CFA" w:usb2="00000012" w:usb3="00000000" w:csb0="00040003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F17880"/>
    <w:multiLevelType w:val="multilevel"/>
    <w:tmpl w:val="7FF17880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8E19E4"/>
    <w:rsid w:val="042B4352"/>
    <w:rsid w:val="04374E85"/>
    <w:rsid w:val="08651BAA"/>
    <w:rsid w:val="0AFA4869"/>
    <w:rsid w:val="0B346F44"/>
    <w:rsid w:val="0BD41E79"/>
    <w:rsid w:val="0CB506D8"/>
    <w:rsid w:val="0CEC47C3"/>
    <w:rsid w:val="0E592287"/>
    <w:rsid w:val="0F605F1F"/>
    <w:rsid w:val="101E242A"/>
    <w:rsid w:val="12A72268"/>
    <w:rsid w:val="14A62CFE"/>
    <w:rsid w:val="19217012"/>
    <w:rsid w:val="1C3E3E1F"/>
    <w:rsid w:val="1CCE6ACA"/>
    <w:rsid w:val="245C4C84"/>
    <w:rsid w:val="25A5255F"/>
    <w:rsid w:val="26340D94"/>
    <w:rsid w:val="28BA144D"/>
    <w:rsid w:val="2FC20D2A"/>
    <w:rsid w:val="30193302"/>
    <w:rsid w:val="302764D2"/>
    <w:rsid w:val="31A33C29"/>
    <w:rsid w:val="31D75460"/>
    <w:rsid w:val="367F47B2"/>
    <w:rsid w:val="37D84850"/>
    <w:rsid w:val="3C2E7AD5"/>
    <w:rsid w:val="3C410D82"/>
    <w:rsid w:val="408327D4"/>
    <w:rsid w:val="417035C2"/>
    <w:rsid w:val="425532DA"/>
    <w:rsid w:val="444C684B"/>
    <w:rsid w:val="486A36AE"/>
    <w:rsid w:val="4F12303D"/>
    <w:rsid w:val="50ED1E60"/>
    <w:rsid w:val="52107823"/>
    <w:rsid w:val="521B3633"/>
    <w:rsid w:val="592A4C72"/>
    <w:rsid w:val="59A846F6"/>
    <w:rsid w:val="5B4A44C2"/>
    <w:rsid w:val="5D125675"/>
    <w:rsid w:val="5DB66D4A"/>
    <w:rsid w:val="61E00B23"/>
    <w:rsid w:val="62A55119"/>
    <w:rsid w:val="63025F75"/>
    <w:rsid w:val="639751F4"/>
    <w:rsid w:val="65B36078"/>
    <w:rsid w:val="6A1D640A"/>
    <w:rsid w:val="6E3B5260"/>
    <w:rsid w:val="70B96CBA"/>
    <w:rsid w:val="70ED7FA0"/>
    <w:rsid w:val="737F51B8"/>
    <w:rsid w:val="73C53393"/>
    <w:rsid w:val="7642106E"/>
    <w:rsid w:val="77BB0A3D"/>
    <w:rsid w:val="7EC320E2"/>
    <w:rsid w:val="7FB2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2.bin"/><Relationship Id="rId8" Type="http://schemas.openxmlformats.org/officeDocument/2006/relationships/image" Target="media/image4.emf"/><Relationship Id="rId7" Type="http://schemas.openxmlformats.org/officeDocument/2006/relationships/oleObject" Target="embeddings/oleObject1.bin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5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91</Words>
  <Characters>102</Characters>
  <Lines>0</Lines>
  <Paragraphs>0</Paragraphs>
  <TotalTime>15</TotalTime>
  <ScaleCrop>false</ScaleCrop>
  <LinksUpToDate>false</LinksUpToDate>
  <CharactersWithSpaces>104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2024-02-04T08:49:00Z</dcterms:created>
  <dc:creator>CP99</dc:creator>
  <cp:lastModifiedBy>琳琳</cp:lastModifiedBy>
  <dcterms:modified xsi:type="dcterms:W3CDTF">2025-07-05T03:00:32Z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E0B80F1269DD47FAB4813E09585736B4</vt:lpwstr>
  </property>
  <property fmtid="{D5CDD505-2E9C-101B-9397-08002B2CF9AE}" pid="4" name="KSOTemplateDocerSaveRecord">
    <vt:lpwstr>eyJoZGlkIjoiYTE5ZWVkNzQ1OTMyYmEzYzY4NjA1MTZjNDBkZmNhNjYiLCJ1c2VySWQiOiIyNzM3OTA5MTIifQ==</vt:lpwstr>
  </property>
</Properties>
</file>