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left"/>
        <w:rPr>
          <w:rFonts w:hint="eastAsia"/>
          <w:b/>
          <w:bCs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4"/>
          <w:szCs w:val="32"/>
          <w:lang w:val="en-US" w:eastAsia="zh-CN"/>
        </w:rPr>
        <w:t>摄像头配置</w:t>
      </w:r>
    </w:p>
    <w:p>
      <w:pPr>
        <w:numPr>
          <w:ilvl w:val="0"/>
          <w:numId w:val="0"/>
        </w:numPr>
        <w:ind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浏览器登录进入设备配置页面，按照如下配置：</w:t>
      </w:r>
    </w:p>
    <w:p>
      <w:pPr>
        <w:numPr>
          <w:ilvl w:val="0"/>
          <w:numId w:val="0"/>
        </w:numPr>
        <w:ind w:firstLine="210" w:firstLineChars="100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86360</wp:posOffset>
            </wp:positionV>
            <wp:extent cx="5273040" cy="3818890"/>
            <wp:effectExtent l="9525" t="9525" r="13335" b="19685"/>
            <wp:wrapTight wrapText="bothSides">
              <wp:wrapPolygon>
                <wp:start x="-39" y="-54"/>
                <wp:lineTo x="-39" y="21496"/>
                <wp:lineTo x="21577" y="21496"/>
                <wp:lineTo x="21577" y="-54"/>
                <wp:lineTo x="-39" y="-54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8188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108585</wp:posOffset>
            </wp:positionH>
            <wp:positionV relativeFrom="paragraph">
              <wp:posOffset>81280</wp:posOffset>
            </wp:positionV>
            <wp:extent cx="5266690" cy="3137535"/>
            <wp:effectExtent l="0" t="0" r="10160" b="5715"/>
            <wp:wrapTight wrapText="bothSides">
              <wp:wrapPolygon>
                <wp:start x="0" y="0"/>
                <wp:lineTo x="0" y="21508"/>
                <wp:lineTo x="21485" y="21508"/>
                <wp:lineTo x="21485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13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168275</wp:posOffset>
            </wp:positionH>
            <wp:positionV relativeFrom="paragraph">
              <wp:posOffset>177800</wp:posOffset>
            </wp:positionV>
            <wp:extent cx="4900295" cy="3035300"/>
            <wp:effectExtent l="0" t="0" r="52705" b="50800"/>
            <wp:wrapTight wrapText="bothSides">
              <wp:wrapPolygon>
                <wp:start x="0" y="0"/>
                <wp:lineTo x="0" y="21419"/>
                <wp:lineTo x="21496" y="21419"/>
                <wp:lineTo x="21496" y="0"/>
                <wp:lineTo x="0" y="0"/>
              </wp:wrapPolygon>
            </wp:wrapTight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0295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126365</wp:posOffset>
            </wp:positionV>
            <wp:extent cx="5065395" cy="4369435"/>
            <wp:effectExtent l="9525" t="9525" r="11430" b="21590"/>
            <wp:wrapTight wrapText="bothSides">
              <wp:wrapPolygon>
                <wp:start x="-41" y="-47"/>
                <wp:lineTo x="-41" y="21518"/>
                <wp:lineTo x="21568" y="21518"/>
                <wp:lineTo x="21568" y="-47"/>
                <wp:lineTo x="-41" y="-47"/>
              </wp:wrapPolygon>
            </wp:wrapTight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5395" cy="43694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配置完成，将摄像头接入IOT平台，测试有效性通过，设备即可上线，验证测温功能。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兰亭黑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76369F"/>
    <w:rsid w:val="20F13B1F"/>
    <w:rsid w:val="299B5BDA"/>
    <w:rsid w:val="3FE147C4"/>
    <w:rsid w:val="408B518F"/>
    <w:rsid w:val="6176369F"/>
    <w:rsid w:val="62184F73"/>
    <w:rsid w:val="6341662D"/>
    <w:rsid w:val="66905B8E"/>
    <w:rsid w:val="778F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420"/>
      </w:tabs>
      <w:spacing w:line="320" w:lineRule="exact"/>
      <w:jc w:val="both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35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2020-06-18T03:54:00Z</dcterms:created>
  <dc:creator>Sangfor</dc:creator>
  <cp:lastModifiedBy>SXF-Admin</cp:lastModifiedBy>
  <dcterms:modified xsi:type="dcterms:W3CDTF">2024-01-02T11:31:03Z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60842B5925094F9EA2DA759ED6E82426_13</vt:lpwstr>
  </property>
</Properties>
</file>